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E0268" w14:textId="77777777" w:rsidR="00635A9E" w:rsidRPr="00635A9E" w:rsidRDefault="00635A9E" w:rsidP="00635A9E">
      <w:r w:rsidRPr="00635A9E">
        <w:t>Oznaczenie:</w:t>
      </w:r>
      <w:r w:rsidRPr="00635A9E">
        <w:rPr>
          <w:b/>
          <w:bCs/>
        </w:rPr>
        <w:t> 513SU</w:t>
      </w:r>
    </w:p>
    <w:p w14:paraId="0B7F1BD6" w14:textId="77777777" w:rsidR="00635A9E" w:rsidRPr="00635A9E" w:rsidRDefault="00635A9E" w:rsidP="00635A9E">
      <w:r w:rsidRPr="00635A9E">
        <w:t>Nazwa:</w:t>
      </w:r>
      <w:r w:rsidRPr="00635A9E">
        <w:rPr>
          <w:b/>
          <w:bCs/>
        </w:rPr>
        <w:t> STREFA USŁUGOWA </w:t>
      </w:r>
    </w:p>
    <w:p w14:paraId="265BA23B" w14:textId="77777777" w:rsidR="00635A9E" w:rsidRPr="00635A9E" w:rsidRDefault="00635A9E" w:rsidP="00635A9E">
      <w:pPr>
        <w:rPr>
          <w:b/>
          <w:bCs/>
        </w:rPr>
      </w:pPr>
      <w:r w:rsidRPr="00635A9E">
        <w:t>Profil funkcjonalny:</w:t>
      </w:r>
    </w:p>
    <w:p w14:paraId="246B81D5" w14:textId="77777777" w:rsidR="00635A9E" w:rsidRPr="00635A9E" w:rsidRDefault="00635A9E" w:rsidP="00635A9E">
      <w:r w:rsidRPr="00635A9E">
        <w:rPr>
          <w:b/>
          <w:bCs/>
        </w:rPr>
        <w:t>TEREN USŁUG , TEREN KOMUNIKACJI , TEREN ZIELENI URZĄDZONEJ , TEREN OGRODÓW DZIAŁKOWYCH , TEREN INFRASTRUKTURY TECHNICZNEJ</w:t>
      </w:r>
    </w:p>
    <w:p w14:paraId="4B609E65" w14:textId="77777777" w:rsidR="00635A9E" w:rsidRPr="00635A9E" w:rsidRDefault="00635A9E" w:rsidP="00635A9E">
      <w:pPr>
        <w:rPr>
          <w:b/>
          <w:bCs/>
        </w:rPr>
      </w:pPr>
      <w:r w:rsidRPr="00635A9E">
        <w:rPr>
          <w:b/>
          <w:bCs/>
        </w:rPr>
        <w:t>TEREN ZIELENI NATURALNEJ , TEREN LASU , TEREN WÓD</w:t>
      </w:r>
    </w:p>
    <w:p w14:paraId="54A9769C" w14:textId="77777777" w:rsidR="00635A9E" w:rsidRPr="00635A9E" w:rsidRDefault="00635A9E" w:rsidP="00635A9E">
      <w:r w:rsidRPr="00635A9E">
        <w:t>Maksymalna nadziemna intensywność zabudowy:</w:t>
      </w:r>
      <w:r w:rsidRPr="00635A9E">
        <w:rPr>
          <w:b/>
          <w:bCs/>
        </w:rPr>
        <w:t> 2</w:t>
      </w:r>
    </w:p>
    <w:p w14:paraId="04382A6C" w14:textId="77777777" w:rsidR="00635A9E" w:rsidRPr="00635A9E" w:rsidRDefault="00635A9E" w:rsidP="00635A9E">
      <w:r w:rsidRPr="00635A9E">
        <w:t>Maksymalna wysokość zabudowy:</w:t>
      </w:r>
      <w:r w:rsidRPr="00635A9E">
        <w:rPr>
          <w:b/>
          <w:bCs/>
        </w:rPr>
        <w:t> 25.0 m</w:t>
      </w:r>
    </w:p>
    <w:p w14:paraId="79C02C59" w14:textId="77777777" w:rsidR="00635A9E" w:rsidRPr="00635A9E" w:rsidRDefault="00635A9E" w:rsidP="00635A9E">
      <w:r w:rsidRPr="00635A9E">
        <w:t>Maksymalny udział powierzchni zabudowy:</w:t>
      </w:r>
      <w:r w:rsidRPr="00635A9E">
        <w:rPr>
          <w:b/>
          <w:bCs/>
        </w:rPr>
        <w:t>50%</w:t>
      </w:r>
    </w:p>
    <w:p w14:paraId="5C725E99" w14:textId="77777777" w:rsidR="00635A9E" w:rsidRPr="00635A9E" w:rsidRDefault="00635A9E" w:rsidP="00635A9E">
      <w:r w:rsidRPr="00635A9E">
        <w:t>Minimalny udział powierzchni biologicznie czynnej:</w:t>
      </w:r>
      <w:r w:rsidRPr="00635A9E">
        <w:rPr>
          <w:b/>
          <w:bCs/>
        </w:rPr>
        <w:t>30%</w:t>
      </w:r>
    </w:p>
    <w:p w14:paraId="30B42C3B" w14:textId="77777777" w:rsidR="00537ED9" w:rsidRDefault="00537ED9"/>
    <w:p w14:paraId="26A9C308" w14:textId="77777777" w:rsidR="00635A9E" w:rsidRPr="00635A9E" w:rsidRDefault="00635A9E" w:rsidP="00635A9E">
      <w:r w:rsidRPr="00635A9E">
        <w:t>Oznaczenie:</w:t>
      </w:r>
      <w:r w:rsidRPr="00635A9E">
        <w:rPr>
          <w:b/>
          <w:bCs/>
        </w:rPr>
        <w:t> 628SW</w:t>
      </w:r>
    </w:p>
    <w:p w14:paraId="59ABC4A6" w14:textId="77777777" w:rsidR="00635A9E" w:rsidRPr="00635A9E" w:rsidRDefault="00635A9E" w:rsidP="00635A9E">
      <w:r w:rsidRPr="00635A9E">
        <w:t>Nazwa:</w:t>
      </w:r>
      <w:r w:rsidRPr="00635A9E">
        <w:rPr>
          <w:b/>
          <w:bCs/>
        </w:rPr>
        <w:t> STREFA WIELOFUNKCYJNA Z ZABUDOWĄ MIESZKANIOWĄ WIELORODZINNĄ </w:t>
      </w:r>
    </w:p>
    <w:p w14:paraId="2DA3FDBB" w14:textId="77777777" w:rsidR="00635A9E" w:rsidRPr="00635A9E" w:rsidRDefault="00635A9E" w:rsidP="00635A9E">
      <w:pPr>
        <w:rPr>
          <w:b/>
          <w:bCs/>
        </w:rPr>
      </w:pPr>
      <w:r w:rsidRPr="00635A9E">
        <w:t>Profil funkcjonalny:</w:t>
      </w:r>
    </w:p>
    <w:p w14:paraId="0749B838" w14:textId="77777777" w:rsidR="00635A9E" w:rsidRPr="00635A9E" w:rsidRDefault="00635A9E" w:rsidP="00635A9E">
      <w:r w:rsidRPr="00635A9E">
        <w:rPr>
          <w:b/>
          <w:bCs/>
        </w:rPr>
        <w:t>TEREN ZABUDOWY MIESZKANIOWEJ WIELORODZINNEJ , TEREN USŁUG , TEREN KOMUNIKACJI , TEREN ZIELENI URZĄDZONEJ , TEREN OGRODÓW DZIAŁKOWYCH , TEREN INFRASTRUKTURY TECHNICZNEJ</w:t>
      </w:r>
    </w:p>
    <w:p w14:paraId="322CE22F" w14:textId="77777777" w:rsidR="00635A9E" w:rsidRPr="00635A9E" w:rsidRDefault="00635A9E" w:rsidP="00635A9E">
      <w:pPr>
        <w:rPr>
          <w:b/>
          <w:bCs/>
        </w:rPr>
      </w:pPr>
      <w:r w:rsidRPr="00635A9E">
        <w:rPr>
          <w:b/>
          <w:bCs/>
        </w:rPr>
        <w:t>TEREN ZIELENI NATURALNEJ , TEREN LASU , TEREN WÓD</w:t>
      </w:r>
    </w:p>
    <w:p w14:paraId="7EEDF47F" w14:textId="77777777" w:rsidR="00635A9E" w:rsidRPr="00635A9E" w:rsidRDefault="00635A9E" w:rsidP="00635A9E">
      <w:r w:rsidRPr="00635A9E">
        <w:t>Maksymalna nadziemna intensywność zabudowy:</w:t>
      </w:r>
      <w:r w:rsidRPr="00635A9E">
        <w:rPr>
          <w:b/>
          <w:bCs/>
        </w:rPr>
        <w:t> 2</w:t>
      </w:r>
    </w:p>
    <w:p w14:paraId="09C99AA9" w14:textId="77777777" w:rsidR="00635A9E" w:rsidRPr="00635A9E" w:rsidRDefault="00635A9E" w:rsidP="00635A9E">
      <w:r w:rsidRPr="00635A9E">
        <w:t>Maksymalna wysokość zabudowy:</w:t>
      </w:r>
      <w:r w:rsidRPr="00635A9E">
        <w:rPr>
          <w:b/>
          <w:bCs/>
        </w:rPr>
        <w:t> 25.0 m</w:t>
      </w:r>
    </w:p>
    <w:p w14:paraId="163EF5E0" w14:textId="77777777" w:rsidR="00635A9E" w:rsidRPr="00635A9E" w:rsidRDefault="00635A9E" w:rsidP="00635A9E">
      <w:r w:rsidRPr="00635A9E">
        <w:t>Maksymalny udział powierzchni zabudowy:</w:t>
      </w:r>
      <w:r w:rsidRPr="00635A9E">
        <w:rPr>
          <w:b/>
          <w:bCs/>
        </w:rPr>
        <w:t>50%</w:t>
      </w:r>
    </w:p>
    <w:p w14:paraId="086B59DC" w14:textId="77777777" w:rsidR="00635A9E" w:rsidRPr="00635A9E" w:rsidRDefault="00635A9E" w:rsidP="00635A9E">
      <w:r w:rsidRPr="00635A9E">
        <w:t>Minimalny udział powierzchni biologicznie czynnej:</w:t>
      </w:r>
      <w:r w:rsidRPr="00635A9E">
        <w:rPr>
          <w:b/>
          <w:bCs/>
        </w:rPr>
        <w:t>30%</w:t>
      </w:r>
    </w:p>
    <w:p w14:paraId="64940356" w14:textId="77777777" w:rsidR="00635A9E" w:rsidRDefault="00635A9E" w:rsidP="00635A9E"/>
    <w:p w14:paraId="19630B57" w14:textId="71B5C002" w:rsidR="00635A9E" w:rsidRPr="00635A9E" w:rsidRDefault="00635A9E" w:rsidP="00635A9E">
      <w:r w:rsidRPr="00635A9E">
        <w:t>Dane formalne:</w:t>
      </w:r>
    </w:p>
    <w:p w14:paraId="07B6C7D9" w14:textId="77777777" w:rsidR="00635A9E" w:rsidRPr="00635A9E" w:rsidRDefault="00635A9E" w:rsidP="00635A9E">
      <w:r w:rsidRPr="00635A9E">
        <w:t>Status:</w:t>
      </w:r>
      <w:r w:rsidRPr="00635A9E">
        <w:rPr>
          <w:b/>
          <w:bCs/>
        </w:rPr>
        <w:t> W OPRACOWANIU</w:t>
      </w:r>
    </w:p>
    <w:p w14:paraId="0A1D8F00" w14:textId="77777777" w:rsidR="00635A9E" w:rsidRPr="00635A9E" w:rsidRDefault="00635A9E" w:rsidP="00635A9E">
      <w:r w:rsidRPr="00635A9E">
        <w:t>Wersja obowiązuje od:</w:t>
      </w:r>
      <w:r w:rsidRPr="00635A9E">
        <w:rPr>
          <w:b/>
          <w:bCs/>
        </w:rPr>
        <w:t> 10.09.2025</w:t>
      </w:r>
    </w:p>
    <w:p w14:paraId="2B03AB33" w14:textId="77777777" w:rsidR="00635A9E" w:rsidRPr="00635A9E" w:rsidRDefault="00635A9E" w:rsidP="00635A9E">
      <w:r w:rsidRPr="00635A9E">
        <w:t>Charakter ustalenia:</w:t>
      </w:r>
      <w:r w:rsidRPr="00635A9E">
        <w:rPr>
          <w:b/>
          <w:bCs/>
        </w:rPr>
        <w:t> OGÓLNIE WIĄŻĄCE</w:t>
      </w:r>
    </w:p>
    <w:p w14:paraId="46CB7FD8" w14:textId="77777777" w:rsidR="00635A9E" w:rsidRPr="00635A9E" w:rsidRDefault="00635A9E" w:rsidP="00635A9E">
      <w:r w:rsidRPr="00635A9E">
        <w:t xml:space="preserve">Identyfikator </w:t>
      </w:r>
      <w:proofErr w:type="spellStart"/>
      <w:r w:rsidRPr="00635A9E">
        <w:t>gml:id</w:t>
      </w:r>
      <w:proofErr w:type="spellEnd"/>
      <w:r w:rsidRPr="00635A9E">
        <w:t>:</w:t>
      </w:r>
      <w:r w:rsidRPr="00635A9E">
        <w:rPr>
          <w:b/>
          <w:bCs/>
        </w:rPr>
        <w:t> PL.ZIPPZP.1_146501-POG_1POG-628SW_20250910T133000 </w:t>
      </w:r>
    </w:p>
    <w:p w14:paraId="07F463C7" w14:textId="77777777" w:rsidR="00635A9E" w:rsidRPr="00635A9E" w:rsidRDefault="00635A9E" w:rsidP="00635A9E">
      <w:r w:rsidRPr="00635A9E">
        <w:t>Początek wersji obiektu:</w:t>
      </w:r>
    </w:p>
    <w:p w14:paraId="45A488C2" w14:textId="77777777" w:rsidR="00635A9E" w:rsidRPr="00635A9E" w:rsidRDefault="00635A9E" w:rsidP="00635A9E">
      <w:r w:rsidRPr="00635A9E">
        <w:t>data:</w:t>
      </w:r>
      <w:r w:rsidRPr="00635A9E">
        <w:rPr>
          <w:b/>
          <w:bCs/>
        </w:rPr>
        <w:t> 10.09.2025</w:t>
      </w:r>
    </w:p>
    <w:p w14:paraId="541F4E8C" w14:textId="77777777" w:rsidR="00635A9E" w:rsidRPr="00635A9E" w:rsidRDefault="00635A9E" w:rsidP="00635A9E">
      <w:r w:rsidRPr="00635A9E">
        <w:t>godzina:</w:t>
      </w:r>
      <w:r w:rsidRPr="00635A9E">
        <w:rPr>
          <w:b/>
          <w:bCs/>
        </w:rPr>
        <w:t> 13:30:00</w:t>
      </w:r>
    </w:p>
    <w:p w14:paraId="360A2143" w14:textId="43FE579B" w:rsidR="00635A9E" w:rsidRDefault="00635A9E">
      <w:proofErr w:type="spellStart"/>
      <w:r w:rsidRPr="00635A9E">
        <w:t>strefa:</w:t>
      </w:r>
      <w:r w:rsidRPr="00635A9E">
        <w:rPr>
          <w:b/>
          <w:bCs/>
        </w:rPr>
        <w:t>UTC</w:t>
      </w:r>
      <w:proofErr w:type="spellEnd"/>
    </w:p>
    <w:sectPr w:rsidR="00635A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9E"/>
    <w:rsid w:val="004804B9"/>
    <w:rsid w:val="00537ED9"/>
    <w:rsid w:val="00635A9E"/>
    <w:rsid w:val="006B3063"/>
    <w:rsid w:val="00CB1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045C6"/>
  <w15:chartTrackingRefBased/>
  <w15:docId w15:val="{7E3B3296-868C-4926-80B5-32CA25B3A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5A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5A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5A9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5A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5A9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5A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5A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5A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5A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5A9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5A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5A9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5A9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5A9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5A9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5A9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5A9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5A9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5A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5A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5A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5A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5A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5A9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5A9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5A9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5A9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5A9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5A9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6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65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92709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8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952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6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30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2376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06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02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8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8887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8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1245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54926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84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2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4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09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7771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92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1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2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18300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77487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66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8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93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795506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44116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86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43614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696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56627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9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64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22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50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8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332776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2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0484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45942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22466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1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921843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261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84173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72672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2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74051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3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5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35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1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398913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21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41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5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82994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60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39632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0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06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65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96257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8048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5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36029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6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2553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5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8156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1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1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2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08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76198">
                      <w:marLeft w:val="-180"/>
                      <w:marRight w:val="-1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Rybka Agnieszka</dc:creator>
  <cp:keywords/>
  <dc:description/>
  <cp:lastModifiedBy>Rybka Agnieszka</cp:lastModifiedBy>
  <cp:revision>1</cp:revision>
  <dcterms:created xsi:type="dcterms:W3CDTF">2025-09-15T07:27:00Z</dcterms:created>
  <dcterms:modified xsi:type="dcterms:W3CDTF">2025-09-15T07:29:00Z</dcterms:modified>
</cp:coreProperties>
</file>